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A3" w:rsidRDefault="00AB70A3" w:rsidP="00AB70A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2E709E" w:rsidRDefault="00681B66">
      <w:pPr>
        <w:pStyle w:val="Nadpis1"/>
      </w:pPr>
      <w:r w:rsidRPr="002E709E">
        <w:t>90</w:t>
      </w:r>
      <w:r w:rsidR="00241D6B" w:rsidRPr="002E709E">
        <w:t>/</w:t>
      </w:r>
      <w:r w:rsidR="002E709E" w:rsidRPr="002E709E">
        <w:t>04</w:t>
      </w:r>
      <w:r w:rsidR="00241D6B" w:rsidRPr="002E709E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681B66">
        <w:rPr>
          <w:szCs w:val="24"/>
        </w:rPr>
        <w:t>20</w:t>
      </w:r>
      <w:r w:rsidRPr="001511F7">
        <w:rPr>
          <w:szCs w:val="24"/>
        </w:rPr>
        <w:t xml:space="preserve">. </w:t>
      </w:r>
      <w:r w:rsidR="00681B66">
        <w:rPr>
          <w:szCs w:val="24"/>
        </w:rPr>
        <w:t>prosince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3064E1" w:rsidRPr="003064E1" w:rsidRDefault="00241D6B" w:rsidP="003064E1">
      <w:pPr>
        <w:pStyle w:val="Nadpis2"/>
        <w:ind w:left="0" w:firstLine="0"/>
        <w:jc w:val="both"/>
      </w:pPr>
      <w:r>
        <w:br w:type="page"/>
      </w:r>
      <w:r w:rsidR="003064E1" w:rsidRPr="003064E1">
        <w:lastRenderedPageBreak/>
        <w:t xml:space="preserve">1) Přehled objednávek odboru rozvoje v období od 1. </w:t>
      </w:r>
      <w:r w:rsidR="00757831">
        <w:t>1</w:t>
      </w:r>
      <w:r w:rsidR="00681B66">
        <w:t>1</w:t>
      </w:r>
      <w:r w:rsidR="003064E1" w:rsidRPr="003064E1">
        <w:t>. 2017 do 3</w:t>
      </w:r>
      <w:r w:rsidR="00681B66">
        <w:t>0</w:t>
      </w:r>
      <w:r w:rsidR="003064E1" w:rsidRPr="003064E1">
        <w:t xml:space="preserve">. </w:t>
      </w:r>
      <w:r w:rsidR="00757831">
        <w:t>1</w:t>
      </w:r>
      <w:r w:rsidR="00681B66">
        <w:t>1</w:t>
      </w:r>
      <w:r w:rsidR="003064E1" w:rsidRPr="003064E1">
        <w:t>. 2017</w:t>
      </w:r>
    </w:p>
    <w:p w:rsidR="003064E1" w:rsidRPr="003064E1" w:rsidRDefault="003064E1" w:rsidP="003064E1"/>
    <w:p w:rsidR="003064E1" w:rsidRPr="003064E1" w:rsidRDefault="003064E1" w:rsidP="003064E1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3064E1" w:rsidRPr="003064E1" w:rsidRDefault="003064E1" w:rsidP="003064E1">
      <w:r w:rsidRPr="003064E1">
        <w:t>RM po projednání</w:t>
      </w:r>
    </w:p>
    <w:p w:rsidR="003064E1" w:rsidRPr="003064E1" w:rsidRDefault="003064E1" w:rsidP="003064E1">
      <w:pPr>
        <w:pStyle w:val="Nadpis3"/>
      </w:pPr>
      <w:r w:rsidRPr="003064E1">
        <w:t>I. Bere na vědomí</w:t>
      </w:r>
    </w:p>
    <w:p w:rsidR="003064E1" w:rsidRPr="003064E1" w:rsidRDefault="003064E1" w:rsidP="003064E1">
      <w:pPr>
        <w:jc w:val="both"/>
      </w:pPr>
      <w:r w:rsidRPr="003064E1">
        <w:t xml:space="preserve">Přehled objednávek odboru rozvoje v období od 1. </w:t>
      </w:r>
      <w:r w:rsidR="00757831">
        <w:t>1</w:t>
      </w:r>
      <w:r w:rsidR="00681B66">
        <w:t>1</w:t>
      </w:r>
      <w:r w:rsidRPr="003064E1">
        <w:t>. 2017 do 3</w:t>
      </w:r>
      <w:r w:rsidR="00681B66">
        <w:t>0</w:t>
      </w:r>
      <w:r w:rsidRPr="003064E1">
        <w:t xml:space="preserve">. </w:t>
      </w:r>
      <w:r w:rsidR="00757831">
        <w:t>1</w:t>
      </w:r>
      <w:r w:rsidR="00681B66">
        <w:t>1</w:t>
      </w:r>
      <w:r w:rsidRPr="003064E1">
        <w:t>. 2017</w:t>
      </w:r>
    </w:p>
    <w:p w:rsidR="003064E1" w:rsidRDefault="003064E1">
      <w:pPr>
        <w:rPr>
          <w:b/>
          <w:bCs/>
          <w:sz w:val="28"/>
          <w:u w:val="single"/>
        </w:rPr>
      </w:pPr>
    </w:p>
    <w:p w:rsidR="00757831" w:rsidRPr="00EA2D13" w:rsidRDefault="00757831" w:rsidP="00757831">
      <w:pPr>
        <w:pStyle w:val="Nadpis2"/>
        <w:ind w:left="0" w:firstLine="0"/>
        <w:jc w:val="both"/>
      </w:pPr>
      <w:r>
        <w:t>2</w:t>
      </w:r>
      <w:r w:rsidRPr="00EA2D13">
        <w:t>) Zápis z </w:t>
      </w:r>
      <w:r w:rsidR="007E733A">
        <w:t>9</w:t>
      </w:r>
      <w:r w:rsidRPr="00EA2D13">
        <w:t xml:space="preserve">. jednání komise pro rozvoj </w:t>
      </w:r>
      <w:r w:rsidR="007E733A">
        <w:t>osad</w:t>
      </w:r>
    </w:p>
    <w:p w:rsidR="00757831" w:rsidRPr="000D6FC3" w:rsidRDefault="00757831" w:rsidP="00757831"/>
    <w:p w:rsidR="00757831" w:rsidRPr="00EA2D13" w:rsidRDefault="00757831" w:rsidP="00757831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757831" w:rsidRPr="00EA2D13" w:rsidRDefault="00757831" w:rsidP="00757831">
      <w:r w:rsidRPr="00EA2D13">
        <w:t>RM po projednání</w:t>
      </w:r>
    </w:p>
    <w:p w:rsidR="00757831" w:rsidRPr="0071524B" w:rsidRDefault="00757831" w:rsidP="00757831">
      <w:pPr>
        <w:pStyle w:val="Nadpis3"/>
      </w:pPr>
      <w:r w:rsidRPr="0071524B">
        <w:t>I. bere na vědomí</w:t>
      </w:r>
    </w:p>
    <w:p w:rsidR="00757831" w:rsidRPr="0071524B" w:rsidRDefault="00757831" w:rsidP="00757831">
      <w:pPr>
        <w:jc w:val="both"/>
      </w:pPr>
      <w:r w:rsidRPr="0071524B">
        <w:t>zápis z </w:t>
      </w:r>
      <w:r w:rsidR="007E733A" w:rsidRPr="0071524B">
        <w:t>9</w:t>
      </w:r>
      <w:r w:rsidRPr="0071524B">
        <w:t xml:space="preserve">. jednání Komise pro rozvoj </w:t>
      </w:r>
      <w:r w:rsidR="007E733A" w:rsidRPr="0071524B">
        <w:t>osad</w:t>
      </w:r>
      <w:r w:rsidRPr="0071524B">
        <w:t xml:space="preserve"> ze dne </w:t>
      </w:r>
      <w:r w:rsidR="007E733A" w:rsidRPr="0071524B">
        <w:t>23</w:t>
      </w:r>
      <w:r w:rsidRPr="0071524B">
        <w:t xml:space="preserve">. </w:t>
      </w:r>
      <w:r w:rsidR="007E733A" w:rsidRPr="0071524B">
        <w:t>11</w:t>
      </w:r>
      <w:r w:rsidRPr="0071524B">
        <w:t>. 2017</w:t>
      </w:r>
    </w:p>
    <w:p w:rsidR="0071524B" w:rsidRPr="0071524B" w:rsidRDefault="0071524B" w:rsidP="0071524B">
      <w:pPr>
        <w:pStyle w:val="Nadpis3"/>
      </w:pPr>
      <w:r w:rsidRPr="0071524B">
        <w:t>II. odvolává</w:t>
      </w:r>
    </w:p>
    <w:p w:rsidR="0071524B" w:rsidRPr="0071524B" w:rsidRDefault="0071524B" w:rsidP="0071524B">
      <w:pPr>
        <w:jc w:val="both"/>
      </w:pPr>
      <w:r w:rsidRPr="0071524B">
        <w:t>Ing. Rudolfa Cihláře člena komise pro rozvoj osad</w:t>
      </w:r>
    </w:p>
    <w:p w:rsidR="0071524B" w:rsidRPr="0071524B" w:rsidRDefault="0071524B" w:rsidP="0071524B">
      <w:pPr>
        <w:pStyle w:val="Nadpis3"/>
      </w:pPr>
      <w:r w:rsidRPr="0071524B">
        <w:t>III. jmenuje</w:t>
      </w:r>
    </w:p>
    <w:p w:rsidR="0071524B" w:rsidRPr="0071524B" w:rsidRDefault="0071524B" w:rsidP="0071524B">
      <w:pPr>
        <w:jc w:val="both"/>
      </w:pPr>
      <w:r w:rsidRPr="0071524B">
        <w:t>p. Karla Vlase členem komise pro rozvoj osad</w:t>
      </w:r>
    </w:p>
    <w:p w:rsidR="0071524B" w:rsidRPr="0071524B" w:rsidRDefault="0071524B" w:rsidP="0071524B">
      <w:pPr>
        <w:pStyle w:val="Nadpis3"/>
      </w:pPr>
      <w:r w:rsidRPr="0071524B">
        <w:t>IV. ukládá</w:t>
      </w:r>
    </w:p>
    <w:p w:rsidR="0071524B" w:rsidRPr="0071524B" w:rsidRDefault="0071524B" w:rsidP="0071524B">
      <w:pPr>
        <w:jc w:val="both"/>
      </w:pPr>
      <w:r w:rsidRPr="0071524B">
        <w:t>odboru majetkovému zajistit zřízení nového odběrnéh</w:t>
      </w:r>
      <w:r>
        <w:t xml:space="preserve">o místa el. </w:t>
      </w:r>
      <w:proofErr w:type="gramStart"/>
      <w:r>
        <w:t>energie</w:t>
      </w:r>
      <w:proofErr w:type="gramEnd"/>
      <w:r>
        <w:t xml:space="preserve"> na hřišti v </w:t>
      </w:r>
      <w:proofErr w:type="spellStart"/>
      <w:r w:rsidRPr="0071524B">
        <w:t>Modlešovicích</w:t>
      </w:r>
      <w:proofErr w:type="spellEnd"/>
    </w:p>
    <w:p w:rsidR="0071524B" w:rsidRPr="0071524B" w:rsidRDefault="0071524B" w:rsidP="0071524B">
      <w:pPr>
        <w:pStyle w:val="Nadpis3"/>
      </w:pPr>
      <w:r w:rsidRPr="0071524B">
        <w:t>V. ukládá</w:t>
      </w:r>
    </w:p>
    <w:p w:rsidR="0071524B" w:rsidRPr="0071524B" w:rsidRDefault="0071524B" w:rsidP="0071524B">
      <w:pPr>
        <w:jc w:val="both"/>
      </w:pPr>
      <w:r w:rsidRPr="0071524B">
        <w:t>odboru rozvoje, architektovi města, zpracovat studii dřevěné pergoly na hřiště v </w:t>
      </w:r>
      <w:proofErr w:type="spellStart"/>
      <w:r w:rsidRPr="0071524B">
        <w:t>Modlešovicích</w:t>
      </w:r>
      <w:proofErr w:type="spellEnd"/>
      <w:r w:rsidRPr="0071524B">
        <w:t xml:space="preserve"> a následně projednat se zástupci osadního výboru </w:t>
      </w:r>
      <w:proofErr w:type="spellStart"/>
      <w:r w:rsidRPr="0071524B">
        <w:t>Modlešovice</w:t>
      </w:r>
      <w:proofErr w:type="spellEnd"/>
    </w:p>
    <w:p w:rsidR="0071524B" w:rsidRPr="0071524B" w:rsidRDefault="0071524B" w:rsidP="0071524B">
      <w:pPr>
        <w:pStyle w:val="Nadpis3"/>
      </w:pPr>
      <w:r w:rsidRPr="0071524B">
        <w:t>VI. ukládá</w:t>
      </w:r>
    </w:p>
    <w:p w:rsidR="0071524B" w:rsidRPr="0071524B" w:rsidRDefault="0071524B" w:rsidP="0071524B">
      <w:pPr>
        <w:jc w:val="both"/>
      </w:pPr>
      <w:r w:rsidRPr="0071524B">
        <w:t>odboru majetkovému postupnou realizaci nového asfaltového povrchu v osadě Střela</w:t>
      </w:r>
    </w:p>
    <w:p w:rsidR="0071524B" w:rsidRPr="0071524B" w:rsidRDefault="0071524B" w:rsidP="0071524B">
      <w:pPr>
        <w:pStyle w:val="Nadpis3"/>
      </w:pPr>
      <w:r w:rsidRPr="0071524B">
        <w:t>VII. ukládá</w:t>
      </w:r>
    </w:p>
    <w:p w:rsidR="0071524B" w:rsidRPr="0071524B" w:rsidRDefault="0071524B" w:rsidP="0071524B">
      <w:pPr>
        <w:jc w:val="both"/>
      </w:pPr>
      <w:r w:rsidRPr="0071524B">
        <w:t>odboru majetkovému prověřit možnosti odkoupení nemovitosti na pozemku p.č.st. 15 v </w:t>
      </w:r>
      <w:proofErr w:type="spellStart"/>
      <w:proofErr w:type="gramStart"/>
      <w:r w:rsidRPr="0071524B">
        <w:t>k.ú</w:t>
      </w:r>
      <w:proofErr w:type="spellEnd"/>
      <w:r w:rsidRPr="0071524B">
        <w:t>.</w:t>
      </w:r>
      <w:proofErr w:type="gramEnd"/>
      <w:r w:rsidRPr="0071524B">
        <w:t xml:space="preserve"> Střela (čp. 26) za účelem vytvoření veřejného prostranství a následně předložit informaci na jednání Rady města Strakonice</w:t>
      </w:r>
    </w:p>
    <w:p w:rsidR="0071524B" w:rsidRPr="0071524B" w:rsidRDefault="0071524B" w:rsidP="0071524B">
      <w:pPr>
        <w:pStyle w:val="Nadpis3"/>
      </w:pPr>
      <w:r w:rsidRPr="0071524B">
        <w:t>VIII. ukládá</w:t>
      </w:r>
    </w:p>
    <w:p w:rsidR="0071524B" w:rsidRPr="0071524B" w:rsidRDefault="0071524B" w:rsidP="0071524B">
      <w:pPr>
        <w:jc w:val="both"/>
      </w:pPr>
      <w:r w:rsidRPr="0071524B">
        <w:t>odboru dopravy prověřit možnosti umístění zrcadla/zrcadel u čp. 2 na Střele</w:t>
      </w:r>
    </w:p>
    <w:p w:rsidR="0071524B" w:rsidRPr="0071524B" w:rsidRDefault="0071524B" w:rsidP="0071524B">
      <w:pPr>
        <w:pStyle w:val="Nadpis3"/>
      </w:pPr>
      <w:r w:rsidRPr="0071524B">
        <w:t>IX. ukládá</w:t>
      </w:r>
    </w:p>
    <w:p w:rsidR="0071524B" w:rsidRPr="0071524B" w:rsidRDefault="0071524B" w:rsidP="0071524B">
      <w:pPr>
        <w:jc w:val="both"/>
      </w:pPr>
      <w:r w:rsidRPr="0071524B">
        <w:t>odboru rozvoje zajistit umístění lavičky a drobného herního prvku u kapličky v Hajské</w:t>
      </w:r>
    </w:p>
    <w:p w:rsidR="0071524B" w:rsidRPr="0071524B" w:rsidRDefault="0071524B" w:rsidP="0071524B">
      <w:pPr>
        <w:pStyle w:val="Nadpis3"/>
      </w:pPr>
      <w:r w:rsidRPr="0071524B">
        <w:t>X. ukládá</w:t>
      </w:r>
    </w:p>
    <w:p w:rsidR="0071524B" w:rsidRPr="0071524B" w:rsidRDefault="0071524B" w:rsidP="0071524B">
      <w:pPr>
        <w:jc w:val="both"/>
      </w:pPr>
      <w:r w:rsidRPr="0071524B">
        <w:t xml:space="preserve">odboru dopravy prověřit možnosti umístění patníků podél komunikace Strakonice – </w:t>
      </w:r>
      <w:proofErr w:type="spellStart"/>
      <w:r w:rsidRPr="0071524B">
        <w:t>Hajská</w:t>
      </w:r>
      <w:proofErr w:type="spellEnd"/>
    </w:p>
    <w:p w:rsidR="0071524B" w:rsidRPr="0071524B" w:rsidRDefault="0071524B" w:rsidP="0071524B">
      <w:pPr>
        <w:pStyle w:val="Nadpis3"/>
      </w:pPr>
      <w:r w:rsidRPr="0071524B">
        <w:lastRenderedPageBreak/>
        <w:t>XI. ukládá</w:t>
      </w:r>
    </w:p>
    <w:p w:rsidR="0071524B" w:rsidRPr="0071524B" w:rsidRDefault="0071524B" w:rsidP="0071524B">
      <w:pPr>
        <w:jc w:val="both"/>
      </w:pPr>
      <w:r w:rsidRPr="0071524B">
        <w:t xml:space="preserve">odboru majetkovému zajistit zřízení nového odběrného místa el. </w:t>
      </w:r>
      <w:proofErr w:type="gramStart"/>
      <w:r w:rsidRPr="0071524B">
        <w:t>energie</w:t>
      </w:r>
      <w:proofErr w:type="gramEnd"/>
      <w:r w:rsidRPr="0071524B">
        <w:t xml:space="preserve"> na hřišti ve Starém </w:t>
      </w:r>
      <w:proofErr w:type="spellStart"/>
      <w:r w:rsidRPr="0071524B">
        <w:t>Dražejově</w:t>
      </w:r>
      <w:proofErr w:type="spellEnd"/>
    </w:p>
    <w:p w:rsidR="0071524B" w:rsidRPr="0071524B" w:rsidRDefault="0071524B" w:rsidP="0071524B">
      <w:pPr>
        <w:pStyle w:val="Nadpis3"/>
      </w:pPr>
      <w:r w:rsidRPr="0071524B">
        <w:t>XII. ukládá</w:t>
      </w:r>
    </w:p>
    <w:p w:rsidR="00757831" w:rsidRDefault="0071524B" w:rsidP="0071524B">
      <w:pPr>
        <w:jc w:val="both"/>
      </w:pPr>
      <w:r w:rsidRPr="0071524B">
        <w:t xml:space="preserve">odboru majetkovému zajistit opravu hřiště u Myslivny v Novém </w:t>
      </w:r>
      <w:proofErr w:type="spellStart"/>
      <w:r w:rsidRPr="0071524B">
        <w:t>Dražejově</w:t>
      </w:r>
      <w:proofErr w:type="spellEnd"/>
    </w:p>
    <w:p w:rsidR="00AB70A3" w:rsidRDefault="00AB70A3" w:rsidP="002779D6">
      <w:pPr>
        <w:pStyle w:val="Nadpis2"/>
        <w:ind w:left="0" w:firstLine="0"/>
        <w:jc w:val="both"/>
      </w:pPr>
    </w:p>
    <w:p w:rsidR="002779D6" w:rsidRPr="00D441C3" w:rsidRDefault="002779D6" w:rsidP="002779D6">
      <w:pPr>
        <w:pStyle w:val="Nadpis2"/>
        <w:ind w:left="0" w:firstLine="0"/>
        <w:jc w:val="both"/>
      </w:pPr>
      <w:r>
        <w:t>3</w:t>
      </w:r>
      <w:r w:rsidRPr="00D441C3">
        <w:t xml:space="preserve">) </w:t>
      </w:r>
      <w:r>
        <w:t>Dodatek</w:t>
      </w:r>
      <w:r w:rsidR="007E2305">
        <w:t xml:space="preserve"> </w:t>
      </w:r>
      <w:proofErr w:type="gramStart"/>
      <w:r w:rsidR="007E2305">
        <w:t>č.1</w:t>
      </w:r>
      <w:r>
        <w:t xml:space="preserve"> ke</w:t>
      </w:r>
      <w:proofErr w:type="gramEnd"/>
      <w:r>
        <w:t xml:space="preserve"> smlouvě o dílo na zpracování změny Územního plánu Strakonice</w:t>
      </w:r>
    </w:p>
    <w:p w:rsidR="002779D6" w:rsidRPr="00D441C3" w:rsidRDefault="002779D6" w:rsidP="002779D6"/>
    <w:p w:rsidR="002779D6" w:rsidRPr="00D441C3" w:rsidRDefault="002779D6" w:rsidP="002779D6">
      <w:pPr>
        <w:jc w:val="both"/>
        <w:rPr>
          <w:b/>
          <w:bCs/>
        </w:rPr>
      </w:pPr>
      <w:r w:rsidRPr="00D441C3">
        <w:rPr>
          <w:b/>
          <w:bCs/>
        </w:rPr>
        <w:t>Návrh usnesení:</w:t>
      </w:r>
    </w:p>
    <w:p w:rsidR="002779D6" w:rsidRPr="00D441C3" w:rsidRDefault="002779D6" w:rsidP="002779D6">
      <w:r w:rsidRPr="00D441C3">
        <w:t>RM po projednání</w:t>
      </w:r>
    </w:p>
    <w:p w:rsidR="002779D6" w:rsidRPr="00D441C3" w:rsidRDefault="002779D6" w:rsidP="002779D6">
      <w:pPr>
        <w:pStyle w:val="Nadpis3"/>
      </w:pPr>
      <w:r w:rsidRPr="00D441C3">
        <w:t xml:space="preserve">I. </w:t>
      </w:r>
      <w:r>
        <w:t>Souhlasí</w:t>
      </w:r>
    </w:p>
    <w:p w:rsidR="002779D6" w:rsidRPr="00C56F47" w:rsidRDefault="002779D6" w:rsidP="002779D6">
      <w:pPr>
        <w:jc w:val="both"/>
      </w:pPr>
      <w:r>
        <w:t xml:space="preserve">s uzavřením </w:t>
      </w:r>
      <w:r w:rsidR="007E2305">
        <w:t xml:space="preserve">dodatku </w:t>
      </w:r>
      <w:proofErr w:type="gramStart"/>
      <w:r w:rsidR="007E2305">
        <w:t>č.1 ke</w:t>
      </w:r>
      <w:proofErr w:type="gramEnd"/>
      <w:r w:rsidR="007E2305">
        <w:t xml:space="preserve"> smlouvě </w:t>
      </w:r>
      <w:r w:rsidR="007E2305" w:rsidRPr="007E2305">
        <w:t xml:space="preserve">o dílo č. </w:t>
      </w:r>
      <w:proofErr w:type="spellStart"/>
      <w:r w:rsidR="007E2305" w:rsidRPr="007E2305">
        <w:t>Sml</w:t>
      </w:r>
      <w:proofErr w:type="spellEnd"/>
      <w:r w:rsidR="007E2305" w:rsidRPr="007E2305">
        <w:t xml:space="preserve">. 2016 – 00176 na zpracování změny Územního plánu Strakonice s Ing. arch. </w:t>
      </w:r>
      <w:r w:rsidR="007E2305" w:rsidRPr="007E2305">
        <w:rPr>
          <w:snapToGrid w:val="0"/>
        </w:rPr>
        <w:t xml:space="preserve">Štěpánkou </w:t>
      </w:r>
      <w:proofErr w:type="spellStart"/>
      <w:r w:rsidR="007E2305" w:rsidRPr="007E2305">
        <w:rPr>
          <w:snapToGrid w:val="0"/>
        </w:rPr>
        <w:t>Ťukalovou</w:t>
      </w:r>
      <w:proofErr w:type="spellEnd"/>
      <w:r w:rsidR="007E2305" w:rsidRPr="007E2305">
        <w:rPr>
          <w:snapToGrid w:val="0"/>
        </w:rPr>
        <w:t>, Boleslavova 30, České Budějovice, IČ 157 72 608</w:t>
      </w:r>
      <w:r>
        <w:t xml:space="preserve">, předmětem </w:t>
      </w:r>
      <w:r w:rsidR="007E2305">
        <w:t>dodatku je zpracování úpravy návrhu změny Územního plánu Strakonice na zákl</w:t>
      </w:r>
      <w:r w:rsidR="0098273D">
        <w:t>a</w:t>
      </w:r>
      <w:r w:rsidR="007E2305">
        <w:t xml:space="preserve">dě </w:t>
      </w:r>
      <w:r w:rsidR="0098273D">
        <w:t>usnesení ZM č.656/ZM/2017 – rozhodnutí</w:t>
      </w:r>
      <w:r w:rsidR="007E2305">
        <w:t xml:space="preserve"> o námitkách k návrhu </w:t>
      </w:r>
      <w:r w:rsidR="0098273D" w:rsidRPr="00C56F47">
        <w:t xml:space="preserve">změny č. 3 Územního plánu Strakonice, cena je </w:t>
      </w:r>
      <w:r w:rsidR="00C56F47" w:rsidRPr="00C56F47">
        <w:t>80 000 Kč bez DPH</w:t>
      </w:r>
      <w:r w:rsidR="001A5207">
        <w:t>, termín odevzdání upraveného návrhu je 28. 2. 2018</w:t>
      </w:r>
    </w:p>
    <w:p w:rsidR="002779D6" w:rsidRPr="008300E3" w:rsidRDefault="002779D6" w:rsidP="002779D6">
      <w:pPr>
        <w:pStyle w:val="Nadpis3"/>
      </w:pPr>
      <w:r w:rsidRPr="008300E3">
        <w:t>II. Pověřuje</w:t>
      </w:r>
    </w:p>
    <w:p w:rsidR="002779D6" w:rsidRPr="008300E3" w:rsidRDefault="002779D6" w:rsidP="002779D6">
      <w:pPr>
        <w:jc w:val="both"/>
      </w:pPr>
      <w:r w:rsidRPr="008300E3">
        <w:t>starostu měst</w:t>
      </w:r>
      <w:r w:rsidR="00C56F47">
        <w:t>a</w:t>
      </w:r>
      <w:r w:rsidRPr="008300E3">
        <w:t xml:space="preserve"> podpisem předmětné</w:t>
      </w:r>
      <w:r w:rsidR="0098273D">
        <w:t xml:space="preserve">ho dodatku </w:t>
      </w:r>
      <w:proofErr w:type="gramStart"/>
      <w:r w:rsidR="0098273D">
        <w:t>č.1 ke</w:t>
      </w:r>
      <w:proofErr w:type="gramEnd"/>
      <w:r w:rsidR="0098273D">
        <w:t xml:space="preserve"> smlouvě o dílo</w:t>
      </w:r>
    </w:p>
    <w:p w:rsidR="0098273D" w:rsidRDefault="0098273D"/>
    <w:p w:rsidR="004812C4" w:rsidRDefault="004812C4" w:rsidP="004812C4">
      <w:pPr>
        <w:pStyle w:val="Nadpis2"/>
        <w:ind w:left="0" w:firstLine="0"/>
        <w:jc w:val="both"/>
      </w:pPr>
      <w:r>
        <w:t xml:space="preserve">4) Projekt „Oprava zvoničky v obci </w:t>
      </w:r>
      <w:proofErr w:type="spellStart"/>
      <w:r>
        <w:t>Modlešovice</w:t>
      </w:r>
      <w:proofErr w:type="spellEnd"/>
      <w:r>
        <w:t xml:space="preserve">“ – podání žádosti o dotaci a spolufinancování projektu z prostředků města Strakonice </w:t>
      </w:r>
    </w:p>
    <w:p w:rsidR="00AB70A3" w:rsidRDefault="00AB70A3" w:rsidP="004812C4">
      <w:pPr>
        <w:rPr>
          <w:b/>
          <w:bCs/>
        </w:rPr>
      </w:pPr>
    </w:p>
    <w:p w:rsidR="004812C4" w:rsidRDefault="004812C4" w:rsidP="004812C4">
      <w:pPr>
        <w:rPr>
          <w:b/>
          <w:bCs/>
        </w:rPr>
      </w:pPr>
      <w:r>
        <w:rPr>
          <w:b/>
          <w:bCs/>
        </w:rPr>
        <w:t>Návrh usnesení:</w:t>
      </w:r>
    </w:p>
    <w:p w:rsidR="004812C4" w:rsidRDefault="004812C4" w:rsidP="004812C4">
      <w:r>
        <w:t>RM po projednání</w:t>
      </w:r>
    </w:p>
    <w:p w:rsidR="004812C4" w:rsidRDefault="004812C4" w:rsidP="004812C4">
      <w:pPr>
        <w:pStyle w:val="Nadpis3"/>
      </w:pPr>
      <w:r>
        <w:t>I. Souhlasí</w:t>
      </w:r>
    </w:p>
    <w:p w:rsidR="004812C4" w:rsidRDefault="004812C4" w:rsidP="004812C4">
      <w:pPr>
        <w:jc w:val="both"/>
      </w:pPr>
      <w:r>
        <w:t xml:space="preserve">s podáním žádosti o dotaci z Dotačního programu Jihočeského kraje „Kulturní dědictví“ na projekt: „Oprava zvoničky v obci </w:t>
      </w:r>
      <w:proofErr w:type="spellStart"/>
      <w:r>
        <w:t>Modlešovice</w:t>
      </w:r>
      <w:proofErr w:type="spellEnd"/>
      <w:r>
        <w:t xml:space="preserve">“. </w:t>
      </w:r>
    </w:p>
    <w:p w:rsidR="004812C4" w:rsidRDefault="004812C4" w:rsidP="004812C4">
      <w:pPr>
        <w:pStyle w:val="Nadpis3"/>
      </w:pPr>
      <w:r>
        <w:t>II. Souhlasí</w:t>
      </w:r>
    </w:p>
    <w:p w:rsidR="00513517" w:rsidRDefault="004812C4" w:rsidP="004812C4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2017 na spolufinancování projektu „Oprava zvoničky v obci </w:t>
      </w:r>
      <w:proofErr w:type="spellStart"/>
      <w:r>
        <w:t>Modlešovice</w:t>
      </w:r>
      <w:proofErr w:type="spellEnd"/>
      <w:r>
        <w:t xml:space="preserve">“. </w:t>
      </w:r>
    </w:p>
    <w:p w:rsidR="00513517" w:rsidRDefault="00513517" w:rsidP="00513517"/>
    <w:p w:rsidR="00513517" w:rsidRDefault="00513517" w:rsidP="00513517">
      <w:pPr>
        <w:pStyle w:val="Nadpis2"/>
        <w:ind w:left="0" w:firstLine="0"/>
      </w:pPr>
      <w:r>
        <w:t>5)</w:t>
      </w:r>
      <w:r>
        <w:rPr>
          <w:b w:val="0"/>
          <w:bCs w:val="0"/>
        </w:rPr>
        <w:t xml:space="preserve"> </w:t>
      </w:r>
      <w:r>
        <w:t>Změna ve složení Řídícího týmu komunitního plánování sociálních služeb ORP Strakonice</w:t>
      </w:r>
    </w:p>
    <w:p w:rsidR="00513517" w:rsidRDefault="00513517" w:rsidP="00513517">
      <w:pPr>
        <w:autoSpaceDE w:val="0"/>
        <w:autoSpaceDN w:val="0"/>
        <w:adjustRightInd w:val="0"/>
        <w:jc w:val="both"/>
        <w:rPr>
          <w:szCs w:val="22"/>
        </w:rPr>
      </w:pPr>
    </w:p>
    <w:p w:rsidR="00513517" w:rsidRDefault="00513517" w:rsidP="00513517">
      <w:pPr>
        <w:rPr>
          <w:b/>
          <w:bCs/>
        </w:rPr>
      </w:pPr>
      <w:r>
        <w:rPr>
          <w:b/>
          <w:bCs/>
        </w:rPr>
        <w:t>Návrh usnesení:</w:t>
      </w:r>
    </w:p>
    <w:p w:rsidR="00513517" w:rsidRDefault="00513517" w:rsidP="00513517">
      <w:r>
        <w:t>RM po projednání</w:t>
      </w:r>
    </w:p>
    <w:p w:rsidR="00513517" w:rsidRPr="007A7B93" w:rsidRDefault="00513517" w:rsidP="00513517">
      <w:pPr>
        <w:pStyle w:val="Nadpis3"/>
        <w:rPr>
          <w:color w:val="000000" w:themeColor="text1"/>
        </w:rPr>
      </w:pPr>
      <w:r w:rsidRPr="007A7B93">
        <w:rPr>
          <w:color w:val="000000" w:themeColor="text1"/>
        </w:rPr>
        <w:t>I. Souhlasí</w:t>
      </w:r>
    </w:p>
    <w:p w:rsidR="00051E1C" w:rsidRPr="007A7B93" w:rsidRDefault="00051E1C" w:rsidP="00513517">
      <w:pPr>
        <w:autoSpaceDE w:val="0"/>
        <w:autoSpaceDN w:val="0"/>
        <w:adjustRightInd w:val="0"/>
        <w:jc w:val="both"/>
        <w:rPr>
          <w:color w:val="000000" w:themeColor="text1"/>
          <w:szCs w:val="22"/>
        </w:rPr>
      </w:pPr>
      <w:r w:rsidRPr="007A7B93">
        <w:rPr>
          <w:color w:val="000000" w:themeColor="text1"/>
          <w:szCs w:val="22"/>
        </w:rPr>
        <w:t>se zastupováním města Strakonice p</w:t>
      </w:r>
      <w:r w:rsidR="007A7B93" w:rsidRPr="007A7B93">
        <w:rPr>
          <w:color w:val="000000" w:themeColor="text1"/>
          <w:szCs w:val="22"/>
        </w:rPr>
        <w:t>anem</w:t>
      </w:r>
      <w:r w:rsidRPr="007A7B93">
        <w:rPr>
          <w:color w:val="000000" w:themeColor="text1"/>
          <w:szCs w:val="22"/>
        </w:rPr>
        <w:t xml:space="preserve"> Josefem </w:t>
      </w:r>
      <w:proofErr w:type="spellStart"/>
      <w:r w:rsidRPr="007A7B93">
        <w:rPr>
          <w:color w:val="000000" w:themeColor="text1"/>
          <w:szCs w:val="22"/>
        </w:rPr>
        <w:t>Štréblem</w:t>
      </w:r>
      <w:proofErr w:type="spellEnd"/>
      <w:r w:rsidRPr="007A7B93">
        <w:rPr>
          <w:color w:val="000000" w:themeColor="text1"/>
          <w:szCs w:val="22"/>
        </w:rPr>
        <w:t>, místostarostou města, v Řídícím týmu komunitního plánování sociálních služeb v ORP Strakonice</w:t>
      </w:r>
    </w:p>
    <w:p w:rsidR="009F06A6" w:rsidRDefault="009F06A6" w:rsidP="004240CD">
      <w:pPr>
        <w:pStyle w:val="Nadpis2"/>
        <w:ind w:left="0" w:firstLine="0"/>
        <w:jc w:val="both"/>
      </w:pPr>
      <w:r>
        <w:lastRenderedPageBreak/>
        <w:t>6)</w:t>
      </w:r>
      <w:r>
        <w:rPr>
          <w:b w:val="0"/>
          <w:bCs w:val="0"/>
        </w:rPr>
        <w:t xml:space="preserve"> </w:t>
      </w:r>
      <w:r>
        <w:t xml:space="preserve">Změna ve složení </w:t>
      </w:r>
      <w:r w:rsidR="001519FD">
        <w:t>pracovní skupiny pro koordinaci zpracování studie „Regenerace sídliště Šumavská ve Strakonicích“</w:t>
      </w:r>
    </w:p>
    <w:p w:rsidR="009F06A6" w:rsidRDefault="009F06A6" w:rsidP="009F06A6">
      <w:pPr>
        <w:rPr>
          <w:color w:val="FF0000"/>
        </w:rPr>
      </w:pPr>
    </w:p>
    <w:p w:rsidR="009F06A6" w:rsidRDefault="009F06A6" w:rsidP="009F06A6">
      <w:pPr>
        <w:rPr>
          <w:b/>
          <w:bCs/>
        </w:rPr>
      </w:pPr>
      <w:r>
        <w:rPr>
          <w:b/>
          <w:bCs/>
        </w:rPr>
        <w:t>Návrh usnesení:</w:t>
      </w:r>
    </w:p>
    <w:p w:rsidR="009F06A6" w:rsidRDefault="009F06A6" w:rsidP="009F06A6">
      <w:r>
        <w:t>RM po projednání</w:t>
      </w:r>
    </w:p>
    <w:p w:rsidR="009F06A6" w:rsidRDefault="009F06A6" w:rsidP="009F06A6">
      <w:pPr>
        <w:pStyle w:val="Nadpis3"/>
      </w:pPr>
      <w:r>
        <w:t xml:space="preserve">I. </w:t>
      </w:r>
      <w:r w:rsidR="001519FD">
        <w:t>Jmen</w:t>
      </w:r>
      <w:r w:rsidR="00AA1605">
        <w:t>uje</w:t>
      </w:r>
    </w:p>
    <w:p w:rsidR="009F06A6" w:rsidRDefault="001519FD" w:rsidP="009F06A6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p.</w:t>
      </w:r>
      <w:r w:rsidR="009F06A6">
        <w:rPr>
          <w:szCs w:val="22"/>
        </w:rPr>
        <w:t xml:space="preserve"> Josef</w:t>
      </w:r>
      <w:r>
        <w:rPr>
          <w:szCs w:val="22"/>
        </w:rPr>
        <w:t>a</w:t>
      </w:r>
      <w:r w:rsidR="009F06A6">
        <w:rPr>
          <w:szCs w:val="22"/>
        </w:rPr>
        <w:t xml:space="preserve"> </w:t>
      </w:r>
      <w:proofErr w:type="spellStart"/>
      <w:r w:rsidR="009F06A6">
        <w:rPr>
          <w:szCs w:val="22"/>
        </w:rPr>
        <w:t>Štrébl</w:t>
      </w:r>
      <w:r>
        <w:rPr>
          <w:szCs w:val="22"/>
        </w:rPr>
        <w:t>a</w:t>
      </w:r>
      <w:proofErr w:type="spellEnd"/>
      <w:r>
        <w:rPr>
          <w:szCs w:val="22"/>
        </w:rPr>
        <w:t xml:space="preserve"> (</w:t>
      </w:r>
      <w:r w:rsidRPr="001519FD">
        <w:rPr>
          <w:i/>
          <w:szCs w:val="22"/>
        </w:rPr>
        <w:t xml:space="preserve">nebo Ing. Rudolfa </w:t>
      </w:r>
      <w:proofErr w:type="spellStart"/>
      <w:r w:rsidRPr="001519FD">
        <w:rPr>
          <w:i/>
          <w:szCs w:val="22"/>
        </w:rPr>
        <w:t>Oberfalcera</w:t>
      </w:r>
      <w:proofErr w:type="spellEnd"/>
      <w:r>
        <w:rPr>
          <w:szCs w:val="22"/>
        </w:rPr>
        <w:t xml:space="preserve">), místostarostu, členem </w:t>
      </w:r>
      <w:r w:rsidRPr="002E3E46">
        <w:t>pracovní skupin</w:t>
      </w:r>
      <w:r>
        <w:t>y</w:t>
      </w:r>
      <w:r w:rsidRPr="002E3E46">
        <w:t xml:space="preserve"> pro koordinaci zpracování studie „Regenerace sídliště Šumavská ve Strakonicích“</w:t>
      </w:r>
      <w:r>
        <w:rPr>
          <w:szCs w:val="22"/>
        </w:rPr>
        <w:t xml:space="preserve"> na místo p. Milana </w:t>
      </w:r>
      <w:proofErr w:type="spellStart"/>
      <w:r>
        <w:rPr>
          <w:szCs w:val="22"/>
        </w:rPr>
        <w:t>Jungvirta</w:t>
      </w:r>
      <w:proofErr w:type="spellEnd"/>
    </w:p>
    <w:p w:rsidR="009F06A6" w:rsidRDefault="009F06A6">
      <w:pPr>
        <w:rPr>
          <w:b/>
          <w:bCs/>
          <w:color w:val="000000" w:themeColor="text1"/>
          <w:sz w:val="28"/>
          <w:u w:val="single"/>
        </w:rPr>
      </w:pPr>
    </w:p>
    <w:p w:rsidR="0056207B" w:rsidRDefault="0056207B" w:rsidP="0056207B">
      <w:pPr>
        <w:pStyle w:val="Nadpis2"/>
      </w:pPr>
      <w:r>
        <w:t>7) Souhlas s realizací  Místního akčního plánu rozvoje vzdělávání II</w:t>
      </w:r>
    </w:p>
    <w:p w:rsidR="0056207B" w:rsidRDefault="0056207B" w:rsidP="0056207B"/>
    <w:p w:rsidR="0056207B" w:rsidRDefault="0056207B" w:rsidP="0056207B">
      <w:pPr>
        <w:rPr>
          <w:b/>
          <w:bCs/>
        </w:rPr>
      </w:pPr>
      <w:r>
        <w:rPr>
          <w:b/>
          <w:bCs/>
        </w:rPr>
        <w:t>Návrh usnesení:</w:t>
      </w:r>
    </w:p>
    <w:p w:rsidR="0056207B" w:rsidRDefault="0056207B" w:rsidP="00AA1605">
      <w:pPr>
        <w:rPr>
          <w:b/>
          <w:bCs/>
        </w:rPr>
      </w:pPr>
      <w:r>
        <w:t>RM po projednání</w:t>
      </w:r>
    </w:p>
    <w:p w:rsidR="0056207B" w:rsidRDefault="0056207B" w:rsidP="0056207B">
      <w:pPr>
        <w:pStyle w:val="Nadpis3"/>
      </w:pPr>
      <w:r>
        <w:t>I. Souhlasí</w:t>
      </w:r>
    </w:p>
    <w:p w:rsidR="00D93C0D" w:rsidRPr="007A2964" w:rsidRDefault="00D93C0D" w:rsidP="00D93C0D">
      <w:pPr>
        <w:jc w:val="both"/>
      </w:pPr>
      <w:r w:rsidRPr="007A2964">
        <w:t xml:space="preserve">s realizací projektu  Místního akčního plánu rozvoje vzdělávání II pro územní obvod ORP Strakonice prostřednictvím MAS </w:t>
      </w:r>
      <w:proofErr w:type="gramStart"/>
      <w:r w:rsidRPr="007A2964">
        <w:t xml:space="preserve">Strakonicko, </w:t>
      </w:r>
      <w:proofErr w:type="spellStart"/>
      <w:r w:rsidRPr="007A2964">
        <w:t>z.s</w:t>
      </w:r>
      <w:proofErr w:type="spellEnd"/>
      <w:r w:rsidRPr="007A2964">
        <w:t>.</w:t>
      </w:r>
      <w:proofErr w:type="gramEnd"/>
      <w:r w:rsidRPr="007A2964">
        <w:t>, Palackého náměstí 1090, 386 01 Strakonice, IČ: 266 60 121, v rámci výzvy č. 02_17_047 OP VVV</w:t>
      </w:r>
    </w:p>
    <w:p w:rsidR="0056207B" w:rsidRDefault="0056207B" w:rsidP="0056207B">
      <w:pPr>
        <w:pStyle w:val="Nadpis3"/>
      </w:pPr>
      <w:r>
        <w:t>II. Pověřuje</w:t>
      </w:r>
    </w:p>
    <w:p w:rsidR="00D93C0D" w:rsidRPr="007A2964" w:rsidRDefault="00D93C0D" w:rsidP="00D93C0D">
      <w:pPr>
        <w:pStyle w:val="Zkladntext2"/>
        <w:widowControl/>
        <w:autoSpaceDE/>
        <w:autoSpaceDN/>
        <w:adjustRightInd/>
        <w:rPr>
          <w:spacing w:val="-4"/>
        </w:rPr>
      </w:pPr>
      <w:r w:rsidRPr="007A2964">
        <w:rPr>
          <w:spacing w:val="-4"/>
        </w:rPr>
        <w:t xml:space="preserve">starostu města Mgr. Břetislava Hrdličku podpisem dokumentů v souvislosti s žádostí o financování realizace Místního akčního plánu rozvoje vzdělávání II prostřednictvím MAS </w:t>
      </w:r>
      <w:proofErr w:type="gramStart"/>
      <w:r w:rsidRPr="007A2964">
        <w:rPr>
          <w:spacing w:val="-4"/>
        </w:rPr>
        <w:t xml:space="preserve">Strakonicko, </w:t>
      </w:r>
      <w:proofErr w:type="spellStart"/>
      <w:r w:rsidRPr="007A2964">
        <w:rPr>
          <w:spacing w:val="-4"/>
        </w:rPr>
        <w:t>z.s</w:t>
      </w:r>
      <w:proofErr w:type="spellEnd"/>
      <w:r w:rsidRPr="007A2964">
        <w:rPr>
          <w:spacing w:val="-4"/>
        </w:rPr>
        <w:t>.</w:t>
      </w:r>
      <w:proofErr w:type="gramEnd"/>
    </w:p>
    <w:p w:rsidR="00D93C0D" w:rsidRDefault="00D93C0D" w:rsidP="0056207B">
      <w:pPr>
        <w:pStyle w:val="Zkladntext2"/>
        <w:widowControl/>
        <w:autoSpaceDE/>
        <w:autoSpaceDN/>
        <w:adjustRightInd/>
        <w:rPr>
          <w:spacing w:val="-4"/>
        </w:rPr>
      </w:pPr>
    </w:p>
    <w:p w:rsidR="0072386D" w:rsidRDefault="0072386D" w:rsidP="0072386D">
      <w:pPr>
        <w:pStyle w:val="Nadpis2"/>
        <w:ind w:left="0" w:firstLine="0"/>
        <w:jc w:val="both"/>
      </w:pPr>
      <w:r>
        <w:t xml:space="preserve">8) Projekt „Strakonické vítání“ – podání žádosti o dotaci a spolufinancování projektu z prostředků města Strakonice </w:t>
      </w:r>
    </w:p>
    <w:p w:rsidR="0072386D" w:rsidRDefault="0072386D" w:rsidP="0072386D"/>
    <w:p w:rsidR="0072386D" w:rsidRPr="007814F5" w:rsidRDefault="0072386D" w:rsidP="0072386D">
      <w:pPr>
        <w:rPr>
          <w:b/>
          <w:bCs/>
        </w:rPr>
      </w:pPr>
      <w:r w:rsidRPr="007814F5">
        <w:rPr>
          <w:b/>
          <w:bCs/>
        </w:rPr>
        <w:t>Návrh usnesení:</w:t>
      </w:r>
    </w:p>
    <w:p w:rsidR="0072386D" w:rsidRPr="007814F5" w:rsidRDefault="0072386D" w:rsidP="0072386D">
      <w:r w:rsidRPr="007814F5">
        <w:t>RM po projednání</w:t>
      </w:r>
    </w:p>
    <w:p w:rsidR="0072386D" w:rsidRPr="007814F5" w:rsidRDefault="0072386D" w:rsidP="0072386D">
      <w:pPr>
        <w:pStyle w:val="Nadpis3"/>
      </w:pPr>
      <w:r w:rsidRPr="007814F5">
        <w:t>I. Souhlasí</w:t>
      </w:r>
    </w:p>
    <w:p w:rsidR="0072386D" w:rsidRDefault="0072386D" w:rsidP="0072386D">
      <w:pPr>
        <w:jc w:val="both"/>
      </w:pPr>
      <w:r w:rsidRPr="007814F5">
        <w:t>s podáním žádosti o dotaci z Dotačního programu Jihočeského kraje „Podpora kultury“ na</w:t>
      </w:r>
      <w:r>
        <w:t xml:space="preserve"> </w:t>
      </w:r>
      <w:r w:rsidRPr="002D3E5A">
        <w:t xml:space="preserve">projekt: „Strakonické vítání“ </w:t>
      </w:r>
    </w:p>
    <w:p w:rsidR="0072386D" w:rsidRDefault="0072386D" w:rsidP="0072386D">
      <w:pPr>
        <w:pStyle w:val="Nadpis3"/>
      </w:pPr>
      <w:r>
        <w:t>II. Souhlasí</w:t>
      </w:r>
    </w:p>
    <w:p w:rsidR="0094689B" w:rsidRPr="0072386D" w:rsidRDefault="0072386D" w:rsidP="0072386D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2018 na spolufinancování </w:t>
      </w:r>
      <w:r w:rsidRPr="002D3E5A">
        <w:t>projektu „</w:t>
      </w:r>
      <w:r>
        <w:t>Strakonické vítání</w:t>
      </w:r>
      <w:r w:rsidRPr="002D3E5A">
        <w:t>“</w:t>
      </w:r>
      <w:r>
        <w:t xml:space="preserve"> </w:t>
      </w:r>
      <w:r w:rsidR="0094689B" w:rsidRPr="002A0088">
        <w:rPr>
          <w:color w:val="000000" w:themeColor="text1"/>
        </w:rPr>
        <w:t xml:space="preserve"> </w:t>
      </w:r>
    </w:p>
    <w:p w:rsidR="0094689B" w:rsidRDefault="0094689B">
      <w:pPr>
        <w:rPr>
          <w:b/>
          <w:bCs/>
          <w:color w:val="000000" w:themeColor="text1"/>
          <w:sz w:val="28"/>
          <w:u w:val="single"/>
        </w:rPr>
      </w:pPr>
    </w:p>
    <w:p w:rsidR="0098273D" w:rsidRPr="002A0088" w:rsidRDefault="0094689B" w:rsidP="0098273D">
      <w:pPr>
        <w:pStyle w:val="Nadpis2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="0098273D" w:rsidRPr="002A0088">
        <w:rPr>
          <w:color w:val="000000" w:themeColor="text1"/>
        </w:rPr>
        <w:t xml:space="preserve">) Přehled podaných žádostí o dotace v roce 2017 – </w:t>
      </w:r>
      <w:proofErr w:type="gramStart"/>
      <w:r w:rsidR="0098273D" w:rsidRPr="002A0088">
        <w:rPr>
          <w:color w:val="000000" w:themeColor="text1"/>
        </w:rPr>
        <w:t>stav k </w:t>
      </w:r>
      <w:r w:rsidR="0098273D">
        <w:rPr>
          <w:color w:val="000000" w:themeColor="text1"/>
        </w:rPr>
        <w:t>12</w:t>
      </w:r>
      <w:proofErr w:type="gramEnd"/>
      <w:r w:rsidR="0098273D" w:rsidRPr="002A0088">
        <w:rPr>
          <w:color w:val="000000" w:themeColor="text1"/>
        </w:rPr>
        <w:t xml:space="preserve">. </w:t>
      </w:r>
      <w:r w:rsidR="0098273D">
        <w:rPr>
          <w:color w:val="000000" w:themeColor="text1"/>
        </w:rPr>
        <w:t>12</w:t>
      </w:r>
      <w:r w:rsidR="0098273D" w:rsidRPr="002A0088">
        <w:rPr>
          <w:color w:val="000000" w:themeColor="text1"/>
        </w:rPr>
        <w:t xml:space="preserve">. 2017   </w:t>
      </w:r>
    </w:p>
    <w:p w:rsidR="0098273D" w:rsidRPr="002A0088" w:rsidRDefault="0098273D" w:rsidP="0098273D">
      <w:pPr>
        <w:rPr>
          <w:color w:val="000000" w:themeColor="text1"/>
        </w:rPr>
      </w:pPr>
    </w:p>
    <w:p w:rsidR="00C56F47" w:rsidRDefault="00C56F47" w:rsidP="0098273D">
      <w:pPr>
        <w:jc w:val="both"/>
      </w:pPr>
      <w:bookmarkStart w:id="0" w:name="_GoBack"/>
      <w:bookmarkEnd w:id="0"/>
      <w:r>
        <w:t>Shrnutí podaných žádostí o dotace za rok 2017 v porovnání s rokem 2016:</w:t>
      </w:r>
    </w:p>
    <w:p w:rsidR="00C56F47" w:rsidRDefault="00C56F47" w:rsidP="0098273D">
      <w:pPr>
        <w:jc w:val="both"/>
      </w:pPr>
    </w:p>
    <w:p w:rsidR="00C56F47" w:rsidRPr="00C56F47" w:rsidRDefault="00C56F47" w:rsidP="0098273D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6F47">
        <w:rPr>
          <w:b/>
        </w:rPr>
        <w:t>Rok 2016</w:t>
      </w:r>
      <w:r w:rsidRPr="00C56F47">
        <w:rPr>
          <w:b/>
        </w:rPr>
        <w:tab/>
      </w:r>
      <w:r w:rsidRPr="00C56F47">
        <w:rPr>
          <w:b/>
        </w:rPr>
        <w:tab/>
        <w:t>Rok 2017</w:t>
      </w:r>
    </w:p>
    <w:p w:rsidR="00C56F47" w:rsidRDefault="00C56F47" w:rsidP="0098273D">
      <w:pPr>
        <w:jc w:val="both"/>
      </w:pPr>
      <w:r w:rsidRPr="00C56F47">
        <w:rPr>
          <w:b/>
        </w:rPr>
        <w:t>Počet žádostí celkem</w:t>
      </w:r>
      <w:r>
        <w:tab/>
      </w:r>
      <w:r>
        <w:tab/>
      </w:r>
      <w:r>
        <w:tab/>
      </w:r>
      <w:r>
        <w:tab/>
      </w:r>
      <w:r>
        <w:tab/>
      </w:r>
      <w:r>
        <w:tab/>
        <w:t>32</w:t>
      </w:r>
      <w:r>
        <w:tab/>
      </w:r>
      <w:r>
        <w:tab/>
      </w:r>
      <w:r>
        <w:tab/>
        <w:t>41</w:t>
      </w:r>
    </w:p>
    <w:p w:rsidR="00C56F47" w:rsidRDefault="00C56F47" w:rsidP="0098273D">
      <w:pPr>
        <w:jc w:val="both"/>
      </w:pPr>
      <w:r w:rsidRPr="00C56F47">
        <w:rPr>
          <w:b/>
        </w:rPr>
        <w:t>Počet úspěšných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6F47">
        <w:t>21 (65,6%)</w:t>
      </w:r>
      <w:r>
        <w:tab/>
      </w:r>
      <w:r>
        <w:tab/>
      </w:r>
      <w:r w:rsidRPr="00C56F47">
        <w:t>22 (53,6%)</w:t>
      </w:r>
    </w:p>
    <w:p w:rsidR="00C56F47" w:rsidRPr="00C56F47" w:rsidRDefault="00C56F47" w:rsidP="0098273D">
      <w:pPr>
        <w:jc w:val="both"/>
        <w:rPr>
          <w:i/>
        </w:rPr>
      </w:pPr>
      <w:r w:rsidRPr="00C56F47">
        <w:rPr>
          <w:i/>
        </w:rPr>
        <w:t>(v roce 2017 je  ještě</w:t>
      </w:r>
      <w:r w:rsidR="00193636">
        <w:rPr>
          <w:i/>
        </w:rPr>
        <w:t xml:space="preserve"> o</w:t>
      </w:r>
      <w:r w:rsidRPr="00C56F47">
        <w:rPr>
          <w:i/>
        </w:rPr>
        <w:t xml:space="preserve"> 11 žádost</w:t>
      </w:r>
      <w:r w:rsidR="00193636">
        <w:rPr>
          <w:i/>
        </w:rPr>
        <w:t>ech</w:t>
      </w:r>
      <w:r w:rsidRPr="00C56F47">
        <w:rPr>
          <w:i/>
        </w:rPr>
        <w:t xml:space="preserve"> (1/4) nerozhodnuto!)</w:t>
      </w:r>
      <w:r w:rsidRPr="00C56F47">
        <w:rPr>
          <w:i/>
        </w:rPr>
        <w:tab/>
      </w:r>
    </w:p>
    <w:p w:rsidR="00C56F47" w:rsidRDefault="00C56F47" w:rsidP="0098273D">
      <w:pPr>
        <w:jc w:val="both"/>
      </w:pPr>
      <w:r w:rsidRPr="00C56F47">
        <w:rPr>
          <w:b/>
        </w:rPr>
        <w:lastRenderedPageBreak/>
        <w:t>Objem žádaných prostředků na dotacích v Kč</w:t>
      </w:r>
      <w:r>
        <w:tab/>
      </w:r>
      <w:r>
        <w:tab/>
        <w:t xml:space="preserve">69 332 375 </w:t>
      </w:r>
      <w:r>
        <w:tab/>
      </w:r>
      <w:r>
        <w:tab/>
        <w:t xml:space="preserve">160 388 427 </w:t>
      </w:r>
    </w:p>
    <w:p w:rsidR="00C56F47" w:rsidRPr="00687AFF" w:rsidRDefault="00C56F47" w:rsidP="0098273D">
      <w:pPr>
        <w:jc w:val="both"/>
      </w:pPr>
      <w:r w:rsidRPr="00C56F47">
        <w:rPr>
          <w:b/>
        </w:rPr>
        <w:t>Objem získaných prostředků na dotacích v Kč</w:t>
      </w:r>
      <w:r>
        <w:tab/>
      </w:r>
      <w:r>
        <w:tab/>
      </w:r>
      <w:r w:rsidRPr="00C56F47">
        <w:t>24</w:t>
      </w:r>
      <w:r>
        <w:t> </w:t>
      </w:r>
      <w:r w:rsidRPr="00C56F47">
        <w:t>866</w:t>
      </w:r>
      <w:r>
        <w:t xml:space="preserve"> </w:t>
      </w:r>
      <w:r w:rsidRPr="00C56F47">
        <w:t>627</w:t>
      </w:r>
      <w:r>
        <w:tab/>
      </w:r>
      <w:r>
        <w:tab/>
      </w:r>
      <w:r w:rsidRPr="00C56F47">
        <w:t>50</w:t>
      </w:r>
      <w:r>
        <w:t> </w:t>
      </w:r>
      <w:r w:rsidRPr="00C56F47">
        <w:t>342</w:t>
      </w:r>
      <w:r>
        <w:t xml:space="preserve"> </w:t>
      </w:r>
      <w:r w:rsidRPr="00C56F47">
        <w:t>372</w:t>
      </w:r>
    </w:p>
    <w:p w:rsidR="002779D6" w:rsidRPr="0071524B" w:rsidRDefault="002779D6" w:rsidP="0071524B">
      <w:pPr>
        <w:jc w:val="both"/>
      </w:pPr>
    </w:p>
    <w:sectPr w:rsidR="002779D6" w:rsidRPr="00715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38"/>
  </w:num>
  <w:num w:numId="28">
    <w:abstractNumId w:val="12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5"/>
  </w:num>
  <w:num w:numId="36">
    <w:abstractNumId w:val="37"/>
  </w:num>
  <w:num w:numId="37">
    <w:abstractNumId w:val="26"/>
  </w:num>
  <w:num w:numId="38">
    <w:abstractNumId w:val="15"/>
  </w:num>
  <w:num w:numId="39">
    <w:abstractNumId w:val="1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19FD"/>
    <w:rsid w:val="00154925"/>
    <w:rsid w:val="0015756C"/>
    <w:rsid w:val="00162483"/>
    <w:rsid w:val="00193636"/>
    <w:rsid w:val="001A4020"/>
    <w:rsid w:val="001A4F89"/>
    <w:rsid w:val="001A5207"/>
    <w:rsid w:val="001D0BAD"/>
    <w:rsid w:val="001D3EDD"/>
    <w:rsid w:val="001D51EE"/>
    <w:rsid w:val="001D6989"/>
    <w:rsid w:val="001E46AA"/>
    <w:rsid w:val="0023230C"/>
    <w:rsid w:val="00241D6B"/>
    <w:rsid w:val="00257205"/>
    <w:rsid w:val="002779D6"/>
    <w:rsid w:val="002903AA"/>
    <w:rsid w:val="0029307F"/>
    <w:rsid w:val="00296B7B"/>
    <w:rsid w:val="002A0CEF"/>
    <w:rsid w:val="002C2815"/>
    <w:rsid w:val="002D2C96"/>
    <w:rsid w:val="002D5E10"/>
    <w:rsid w:val="002E66EA"/>
    <w:rsid w:val="002E709E"/>
    <w:rsid w:val="0030440A"/>
    <w:rsid w:val="00304C3D"/>
    <w:rsid w:val="003064E1"/>
    <w:rsid w:val="00327370"/>
    <w:rsid w:val="00330310"/>
    <w:rsid w:val="00345FBF"/>
    <w:rsid w:val="003625D2"/>
    <w:rsid w:val="003A1112"/>
    <w:rsid w:val="003A1719"/>
    <w:rsid w:val="003A5F1A"/>
    <w:rsid w:val="003A741A"/>
    <w:rsid w:val="003C5957"/>
    <w:rsid w:val="003D342C"/>
    <w:rsid w:val="003F573A"/>
    <w:rsid w:val="00404DC3"/>
    <w:rsid w:val="004240CD"/>
    <w:rsid w:val="00435B8A"/>
    <w:rsid w:val="00444E14"/>
    <w:rsid w:val="0044602B"/>
    <w:rsid w:val="00474E4C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E75C4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81B66"/>
    <w:rsid w:val="00695D18"/>
    <w:rsid w:val="006A10CA"/>
    <w:rsid w:val="006A2015"/>
    <w:rsid w:val="006A657E"/>
    <w:rsid w:val="006B10E9"/>
    <w:rsid w:val="006B186B"/>
    <w:rsid w:val="007132C5"/>
    <w:rsid w:val="0071524B"/>
    <w:rsid w:val="007232A3"/>
    <w:rsid w:val="0072386D"/>
    <w:rsid w:val="007305BF"/>
    <w:rsid w:val="00740C41"/>
    <w:rsid w:val="007412B1"/>
    <w:rsid w:val="0075506B"/>
    <w:rsid w:val="00757831"/>
    <w:rsid w:val="007814F5"/>
    <w:rsid w:val="00785B00"/>
    <w:rsid w:val="007A2964"/>
    <w:rsid w:val="007A7987"/>
    <w:rsid w:val="007A7B93"/>
    <w:rsid w:val="007C0D13"/>
    <w:rsid w:val="007C49E7"/>
    <w:rsid w:val="007C6D22"/>
    <w:rsid w:val="007D7E66"/>
    <w:rsid w:val="007E2305"/>
    <w:rsid w:val="007E733A"/>
    <w:rsid w:val="00810D31"/>
    <w:rsid w:val="00816AD5"/>
    <w:rsid w:val="00823F66"/>
    <w:rsid w:val="00836859"/>
    <w:rsid w:val="00841E57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901F8C"/>
    <w:rsid w:val="00907FCE"/>
    <w:rsid w:val="00915AF3"/>
    <w:rsid w:val="00937258"/>
    <w:rsid w:val="0094689B"/>
    <w:rsid w:val="00962F79"/>
    <w:rsid w:val="00967582"/>
    <w:rsid w:val="009733A4"/>
    <w:rsid w:val="0097541D"/>
    <w:rsid w:val="009809C7"/>
    <w:rsid w:val="0098273D"/>
    <w:rsid w:val="0098552F"/>
    <w:rsid w:val="00986860"/>
    <w:rsid w:val="009B08C7"/>
    <w:rsid w:val="009B1FE0"/>
    <w:rsid w:val="009B3F89"/>
    <w:rsid w:val="009C0817"/>
    <w:rsid w:val="009C12A1"/>
    <w:rsid w:val="009C4D31"/>
    <w:rsid w:val="009F06A6"/>
    <w:rsid w:val="00A00557"/>
    <w:rsid w:val="00A30EAB"/>
    <w:rsid w:val="00A30F28"/>
    <w:rsid w:val="00A5149C"/>
    <w:rsid w:val="00A60BE6"/>
    <w:rsid w:val="00A641EB"/>
    <w:rsid w:val="00A85E92"/>
    <w:rsid w:val="00A92050"/>
    <w:rsid w:val="00AA1605"/>
    <w:rsid w:val="00AA749B"/>
    <w:rsid w:val="00AA7710"/>
    <w:rsid w:val="00AB70A3"/>
    <w:rsid w:val="00AD14F2"/>
    <w:rsid w:val="00AD67F6"/>
    <w:rsid w:val="00AE2537"/>
    <w:rsid w:val="00AE5E9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C74BD"/>
    <w:rsid w:val="00BD2889"/>
    <w:rsid w:val="00BD6EEE"/>
    <w:rsid w:val="00C04242"/>
    <w:rsid w:val="00C15D2D"/>
    <w:rsid w:val="00C33774"/>
    <w:rsid w:val="00C56F47"/>
    <w:rsid w:val="00C61858"/>
    <w:rsid w:val="00C72092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93C0D"/>
    <w:rsid w:val="00DD4613"/>
    <w:rsid w:val="00DF68AC"/>
    <w:rsid w:val="00E0065B"/>
    <w:rsid w:val="00E125F6"/>
    <w:rsid w:val="00E22459"/>
    <w:rsid w:val="00E2303E"/>
    <w:rsid w:val="00E377DD"/>
    <w:rsid w:val="00E74475"/>
    <w:rsid w:val="00E83AA5"/>
    <w:rsid w:val="00E84947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D1BF2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59211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9B6D-FF22-418A-97DA-EC382177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781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37</cp:revision>
  <cp:lastPrinted>2017-11-08T07:18:00Z</cp:lastPrinted>
  <dcterms:created xsi:type="dcterms:W3CDTF">2017-11-27T14:45:00Z</dcterms:created>
  <dcterms:modified xsi:type="dcterms:W3CDTF">2017-12-14T08:29:00Z</dcterms:modified>
</cp:coreProperties>
</file>